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23" w:rsidRPr="00142144" w:rsidRDefault="003A5D3E">
      <w:pPr>
        <w:spacing w:line="700" w:lineRule="exact"/>
        <w:jc w:val="center"/>
        <w:rPr>
          <w:rFonts w:ascii="Times New Roman" w:eastAsia="標楷體" w:hAnsi="Times New Roman" w:cs="Times New Roman"/>
          <w:sz w:val="44"/>
          <w:szCs w:val="32"/>
        </w:rPr>
      </w:pPr>
      <w:bookmarkStart w:id="0" w:name="_GoBack"/>
      <w:r w:rsidRPr="00142144">
        <w:rPr>
          <w:rFonts w:ascii="Times New Roman" w:eastAsia="標楷體" w:hAnsi="Times New Roman" w:cs="Times New Roman"/>
          <w:sz w:val="44"/>
          <w:szCs w:val="32"/>
          <w:lang w:val="zh-TW"/>
        </w:rPr>
        <w:t>新竹市</w:t>
      </w:r>
      <w:r w:rsidRPr="00142144">
        <w:rPr>
          <w:rFonts w:ascii="Times New Roman" w:eastAsia="標楷體" w:hAnsi="Times New Roman" w:cs="Times New Roman"/>
          <w:sz w:val="44"/>
          <w:szCs w:val="32"/>
        </w:rPr>
        <w:t>10</w:t>
      </w:r>
      <w:r w:rsidR="00FF74A5" w:rsidRPr="00142144">
        <w:rPr>
          <w:rFonts w:ascii="Times New Roman" w:eastAsia="標楷體" w:hAnsi="Times New Roman" w:cs="Times New Roman"/>
          <w:sz w:val="44"/>
          <w:szCs w:val="32"/>
        </w:rPr>
        <w:t>8</w:t>
      </w:r>
      <w:r w:rsidRPr="00142144">
        <w:rPr>
          <w:rFonts w:ascii="Times New Roman" w:eastAsia="標楷體" w:hAnsi="Times New Roman" w:cs="Times New Roman"/>
          <w:sz w:val="44"/>
          <w:szCs w:val="32"/>
          <w:lang w:val="zh-TW"/>
        </w:rPr>
        <w:t>年度市長盃劍道錦標賽競賽規程</w:t>
      </w:r>
    </w:p>
    <w:bookmarkEnd w:id="0"/>
    <w:p w:rsidR="00F45D23" w:rsidRPr="00142144" w:rsidRDefault="003A5D3E">
      <w:pPr>
        <w:spacing w:line="400" w:lineRule="exact"/>
        <w:ind w:left="1984" w:hanging="1982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一、宗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旨：為提昇新竹地區劍道運動之風氣，促進各地劍技之交流，推動有益身心之全民運動。</w:t>
      </w:r>
    </w:p>
    <w:p w:rsidR="00F45D23" w:rsidRPr="00142144" w:rsidRDefault="003A5D3E">
      <w:pPr>
        <w:spacing w:line="400" w:lineRule="exact"/>
        <w:ind w:left="1820" w:hanging="1820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二、主辦單位：新竹市政府</w:t>
      </w:r>
    </w:p>
    <w:p w:rsidR="00F45D23" w:rsidRPr="00142144" w:rsidRDefault="003A5D3E">
      <w:pPr>
        <w:spacing w:line="400" w:lineRule="exact"/>
        <w:ind w:left="1820" w:hanging="1820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三、承辦單位：新竹市體育會劍道委員會</w:t>
      </w:r>
    </w:p>
    <w:p w:rsidR="00F45D23" w:rsidRPr="00142144" w:rsidRDefault="003A5D3E">
      <w:pPr>
        <w:spacing w:line="400" w:lineRule="exact"/>
        <w:ind w:left="1820" w:hanging="1820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四、協辦單位：新竹市體育會、新竹市立體育場</w:t>
      </w:r>
    </w:p>
    <w:p w:rsidR="00F45D23" w:rsidRPr="00142144" w:rsidRDefault="003A5D3E">
      <w:pPr>
        <w:spacing w:line="400" w:lineRule="exact"/>
        <w:ind w:left="1820" w:hanging="1820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五、指導單位：中華民國劍道協會</w:t>
      </w:r>
    </w:p>
    <w:p w:rsidR="00F45D23" w:rsidRPr="00142144" w:rsidRDefault="003A5D3E">
      <w:pPr>
        <w:spacing w:line="400" w:lineRule="exact"/>
        <w:ind w:left="1820" w:hanging="1820"/>
        <w:rPr>
          <w:rFonts w:ascii="Times New Roman" w:eastAsia="標楷體" w:hAnsi="Times New Roman" w:cs="Times New Roman"/>
          <w:sz w:val="28"/>
          <w:szCs w:val="28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六、比賽日期：</w:t>
      </w:r>
      <w:r w:rsidRPr="00142144">
        <w:rPr>
          <w:rFonts w:ascii="Times New Roman" w:eastAsia="標楷體" w:hAnsi="Times New Roman" w:cs="Times New Roman"/>
          <w:sz w:val="28"/>
          <w:szCs w:val="28"/>
        </w:rPr>
        <w:t>10</w:t>
      </w:r>
      <w:r w:rsidR="00FF74A5" w:rsidRPr="00142144">
        <w:rPr>
          <w:rFonts w:ascii="Times New Roman" w:eastAsia="標楷體" w:hAnsi="Times New Roman" w:cs="Times New Roman"/>
          <w:sz w:val="28"/>
          <w:szCs w:val="28"/>
        </w:rPr>
        <w:t>8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FF74A5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7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FF74A5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6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="00FF74A5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~108</w:t>
      </w:r>
      <w:r w:rsidR="00FF74A5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FF74A5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7</w:t>
      </w:r>
      <w:r w:rsidR="00FF74A5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FF74A5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7</w:t>
      </w:r>
      <w:r w:rsidR="00FF74A5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</w:p>
    <w:p w:rsidR="00F45D23" w:rsidRPr="00142144" w:rsidRDefault="003A5D3E">
      <w:pPr>
        <w:spacing w:line="400" w:lineRule="exact"/>
        <w:ind w:left="1820" w:hanging="1820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七、地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點：新竹市多功能競技館</w:t>
      </w:r>
    </w:p>
    <w:p w:rsidR="00F45D23" w:rsidRPr="00142144" w:rsidRDefault="003A5D3E">
      <w:pPr>
        <w:spacing w:line="400" w:lineRule="exact"/>
        <w:ind w:left="1982" w:hanging="1982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八、參加資格：凡新竹地區愛好劍道運動男女均可組隊，按本競賽規程第九條規定參加。</w:t>
      </w:r>
    </w:p>
    <w:p w:rsidR="00F45D23" w:rsidRPr="00142144" w:rsidRDefault="003A5D3E">
      <w:pPr>
        <w:spacing w:line="400" w:lineRule="exact"/>
        <w:ind w:left="1820" w:hanging="1820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九、比賽分組：</w:t>
      </w:r>
    </w:p>
    <w:p w:rsidR="00F45D23" w:rsidRPr="00142144" w:rsidRDefault="003A5D3E" w:rsidP="00096A26">
      <w:pPr>
        <w:spacing w:line="400" w:lineRule="exact"/>
        <w:ind w:left="1276" w:hanging="738"/>
        <w:rPr>
          <w:rFonts w:ascii="Times New Roman" w:eastAsia="標楷體" w:hAnsi="Times New Roman" w:cs="Times New Roman"/>
          <w:sz w:val="28"/>
          <w:szCs w:val="28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（一）團體賽公開賽（得分、過關積分賽）：</w:t>
      </w:r>
      <w:r w:rsidR="00096A26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（學生組限本市學校，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每隊報名四人出賽三人）</w:t>
      </w:r>
    </w:p>
    <w:p w:rsidR="00F45D23" w:rsidRPr="00142144" w:rsidRDefault="003A5D3E">
      <w:pPr>
        <w:spacing w:line="400" w:lineRule="exact"/>
        <w:ind w:left="1742" w:hanging="468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男子組：社會組、高中、國中、國小（高年級、中年級、低年級）</w:t>
      </w:r>
    </w:p>
    <w:p w:rsidR="00F45D23" w:rsidRPr="00142144" w:rsidRDefault="003A5D3E">
      <w:pPr>
        <w:spacing w:line="400" w:lineRule="exact"/>
        <w:ind w:left="1742" w:hanging="468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女子組：國中、國小組。</w:t>
      </w:r>
    </w:p>
    <w:p w:rsidR="00F45D23" w:rsidRPr="00142144" w:rsidRDefault="003A5D3E">
      <w:pPr>
        <w:spacing w:line="400" w:lineRule="exact"/>
        <w:ind w:left="1745" w:hanging="1207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（二）個人賽：（限本市市民）。</w:t>
      </w:r>
    </w:p>
    <w:p w:rsidR="00F45D23" w:rsidRPr="00142144" w:rsidRDefault="003A5D3E">
      <w:pPr>
        <w:pStyle w:val="a5"/>
        <w:spacing w:line="400" w:lineRule="exact"/>
        <w:ind w:firstLine="652"/>
        <w:rPr>
          <w:rFonts w:ascii="Times New Roman" w:eastAsia="標楷體" w:hAnsi="Times New Roman" w:cs="Times New Roman"/>
          <w:sz w:val="28"/>
          <w:szCs w:val="28"/>
        </w:rPr>
      </w:pPr>
      <w:r w:rsidRPr="00142144">
        <w:rPr>
          <w:rFonts w:ascii="Times New Roman" w:eastAsia="標楷體" w:hAnsi="Times New Roman" w:cs="Times New Roman"/>
          <w:sz w:val="28"/>
          <w:szCs w:val="28"/>
        </w:rPr>
        <w:t>1.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男子組：社會組、高中、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國中、國小（高年級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、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低年級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）。</w:t>
      </w:r>
    </w:p>
    <w:p w:rsidR="00F45D23" w:rsidRPr="00142144" w:rsidRDefault="003A5D3E">
      <w:pPr>
        <w:pStyle w:val="a5"/>
        <w:spacing w:line="400" w:lineRule="exact"/>
        <w:ind w:firstLine="652"/>
        <w:rPr>
          <w:rFonts w:ascii="Times New Roman" w:eastAsia="標楷體" w:hAnsi="Times New Roman" w:cs="Times New Roman"/>
          <w:sz w:val="28"/>
          <w:szCs w:val="28"/>
        </w:rPr>
      </w:pPr>
      <w:r w:rsidRPr="00142144">
        <w:rPr>
          <w:rFonts w:ascii="Times New Roman" w:eastAsia="標楷體" w:hAnsi="Times New Roman" w:cs="Times New Roman"/>
          <w:sz w:val="28"/>
          <w:szCs w:val="28"/>
        </w:rPr>
        <w:t>2.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女子組：社會組、國中、國小組</w:t>
      </w:r>
    </w:p>
    <w:p w:rsidR="00F45D23" w:rsidRPr="00142144" w:rsidRDefault="00F45D23">
      <w:pPr>
        <w:spacing w:line="400" w:lineRule="exact"/>
        <w:ind w:left="1416"/>
        <w:rPr>
          <w:rFonts w:ascii="Times New Roman" w:eastAsia="標楷體" w:hAnsi="Times New Roman" w:cs="Times New Roman"/>
          <w:sz w:val="28"/>
          <w:szCs w:val="28"/>
        </w:rPr>
      </w:pPr>
    </w:p>
    <w:p w:rsidR="00F45D23" w:rsidRPr="00142144" w:rsidRDefault="003A5D3E">
      <w:pPr>
        <w:spacing w:line="400" w:lineRule="exact"/>
        <w:ind w:left="1820" w:hanging="1820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十、比賽方式：</w:t>
      </w:r>
    </w:p>
    <w:p w:rsidR="00F45D23" w:rsidRPr="00142144" w:rsidRDefault="003A5D3E">
      <w:pPr>
        <w:spacing w:line="400" w:lineRule="exact"/>
        <w:ind w:left="1747" w:hanging="1322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（一）比賽視報名人數多寡，採淘汰或循環賽（大會當天公佈）。</w:t>
      </w:r>
    </w:p>
    <w:p w:rsidR="00F45D23" w:rsidRPr="00142144" w:rsidRDefault="003A5D3E">
      <w:pPr>
        <w:spacing w:line="400" w:lineRule="exact"/>
        <w:ind w:left="1747" w:hanging="1322"/>
        <w:rPr>
          <w:rFonts w:ascii="Times New Roman" w:eastAsia="標楷體" w:hAnsi="Times New Roman" w:cs="Times New Roman"/>
          <w:sz w:val="28"/>
          <w:szCs w:val="28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（二）比賽時間：當天公佈，勝負</w:t>
      </w:r>
      <w:r w:rsidRPr="00142144">
        <w:rPr>
          <w:rFonts w:ascii="Times New Roman" w:eastAsia="標楷體" w:hAnsi="Times New Roman" w:cs="Times New Roman"/>
          <w:sz w:val="28"/>
          <w:szCs w:val="28"/>
        </w:rPr>
        <w:t>3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次賽。</w:t>
      </w:r>
    </w:p>
    <w:p w:rsidR="00F45D23" w:rsidRPr="00142144" w:rsidRDefault="003A5D3E">
      <w:pPr>
        <w:spacing w:line="400" w:lineRule="exact"/>
        <w:ind w:left="1248" w:hanging="826"/>
        <w:rPr>
          <w:rFonts w:ascii="Times New Roman" w:eastAsia="標楷體" w:hAnsi="Times New Roman" w:cs="Times New Roman"/>
          <w:sz w:val="28"/>
          <w:szCs w:val="28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（三）團體賽：各隊勝負相同時，以勝負支數判定之，仍相同時，以代表戰計時勝負</w:t>
      </w:r>
      <w:r w:rsidRPr="00142144">
        <w:rPr>
          <w:rFonts w:ascii="Times New Roman" w:eastAsia="標楷體" w:hAnsi="Times New Roman" w:cs="Times New Roman"/>
          <w:sz w:val="28"/>
          <w:szCs w:val="28"/>
        </w:rPr>
        <w:t>1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次決定之。</w:t>
      </w:r>
    </w:p>
    <w:p w:rsidR="00F45D23" w:rsidRPr="00142144" w:rsidRDefault="003A5D3E">
      <w:pPr>
        <w:spacing w:line="400" w:lineRule="exact"/>
        <w:ind w:left="1248" w:hanging="826"/>
        <w:rPr>
          <w:rFonts w:ascii="Times New Roman" w:eastAsia="標楷體" w:hAnsi="Times New Roman" w:cs="Times New Roman"/>
          <w:sz w:val="28"/>
          <w:szCs w:val="28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（四）團體賽：循環賽時：如</w:t>
      </w:r>
      <w:r w:rsidRPr="00142144">
        <w:rPr>
          <w:rFonts w:ascii="Times New Roman" w:eastAsia="標楷體" w:hAnsi="Times New Roman" w:cs="Times New Roman"/>
          <w:sz w:val="28"/>
          <w:szCs w:val="28"/>
        </w:rPr>
        <w:t>2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隊勝負場數相同，以該</w:t>
      </w:r>
      <w:r w:rsidRPr="00142144">
        <w:rPr>
          <w:rFonts w:ascii="Times New Roman" w:eastAsia="標楷體" w:hAnsi="Times New Roman" w:cs="Times New Roman"/>
          <w:sz w:val="28"/>
          <w:szCs w:val="28"/>
        </w:rPr>
        <w:t>2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隊之勝場數多者為勝。</w:t>
      </w:r>
    </w:p>
    <w:p w:rsidR="00F45D23" w:rsidRPr="00142144" w:rsidRDefault="003A5D3E">
      <w:pPr>
        <w:spacing w:line="400" w:lineRule="exact"/>
        <w:ind w:left="1248" w:hanging="826"/>
        <w:rPr>
          <w:rFonts w:ascii="Times New Roman" w:eastAsia="標楷體" w:hAnsi="Times New Roman" w:cs="Times New Roman"/>
          <w:sz w:val="28"/>
          <w:szCs w:val="28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（五）團體賽：如</w:t>
      </w:r>
      <w:r w:rsidRPr="00142144">
        <w:rPr>
          <w:rFonts w:ascii="Times New Roman" w:eastAsia="標楷體" w:hAnsi="Times New Roman" w:cs="Times New Roman"/>
          <w:sz w:val="28"/>
          <w:szCs w:val="28"/>
        </w:rPr>
        <w:t>3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隊以上相同時，以該循環全賽程勝負人數之商數大者為勝，仍相同時，以該全賽程勝負次數之商數大者為勝；又相同時，則由相關隊伍派代表，做不計時勝負</w:t>
      </w:r>
      <w:r w:rsidRPr="00142144">
        <w:rPr>
          <w:rFonts w:ascii="Times New Roman" w:eastAsia="標楷體" w:hAnsi="Times New Roman" w:cs="Times New Roman"/>
          <w:sz w:val="28"/>
          <w:szCs w:val="28"/>
        </w:rPr>
        <w:t>1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次之循環賽至分出勝負為止（惟代表戰之勝負人數不列入計算）。</w:t>
      </w:r>
    </w:p>
    <w:p w:rsidR="00F45D23" w:rsidRPr="00142144" w:rsidRDefault="003A5D3E">
      <w:pPr>
        <w:spacing w:line="400" w:lineRule="exact"/>
        <w:ind w:left="1248" w:hanging="826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（六）每名選手只能報名一個隊伍，重複者雙邊均取消資格。</w:t>
      </w:r>
    </w:p>
    <w:p w:rsidR="00F45D23" w:rsidRPr="00142144" w:rsidRDefault="003A5D3E">
      <w:pPr>
        <w:spacing w:line="400" w:lineRule="exact"/>
        <w:ind w:left="1248" w:hanging="826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（七）以上比賽辦法如有變動則依比賽當日裁判長宣布為準。</w:t>
      </w:r>
    </w:p>
    <w:p w:rsidR="00F45D23" w:rsidRPr="00142144" w:rsidRDefault="003A5D3E">
      <w:pPr>
        <w:spacing w:line="400" w:lineRule="exact"/>
        <w:ind w:left="1318" w:hanging="1316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十一、比賽裁判規則：採用國際劍道聯盟最新「比賽、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裁判規則」。</w:t>
      </w:r>
    </w:p>
    <w:p w:rsidR="00F45D23" w:rsidRPr="00142144" w:rsidRDefault="003A5D3E">
      <w:pPr>
        <w:spacing w:line="400" w:lineRule="exact"/>
        <w:ind w:left="1318" w:hanging="1316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十二、報名辦法：</w:t>
      </w:r>
    </w:p>
    <w:p w:rsidR="00F45D23" w:rsidRPr="00142144" w:rsidRDefault="00BA57B3" w:rsidP="00BA57B3">
      <w:pPr>
        <w:pStyle w:val="a5"/>
        <w:tabs>
          <w:tab w:val="left" w:pos="1843"/>
        </w:tabs>
        <w:spacing w:line="400" w:lineRule="exact"/>
        <w:ind w:leftChars="177" w:left="1273" w:hangingChars="303" w:hanging="848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lastRenderedPageBreak/>
        <w:t>（一）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報名時間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：即日起至</w:t>
      </w:r>
      <w:r w:rsidR="00FF74A5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6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FF74A5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10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日</w:t>
      </w:r>
      <w:r w:rsidR="003A5D3E" w:rsidRPr="00142144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FF74A5" w:rsidRPr="00142144">
        <w:rPr>
          <w:rFonts w:ascii="Times New Roman" w:eastAsia="標楷體" w:hAnsi="Times New Roman" w:cs="Times New Roman"/>
          <w:sz w:val="28"/>
          <w:szCs w:val="28"/>
        </w:rPr>
        <w:t>星期一</w:t>
      </w:r>
      <w:r w:rsidR="003A5D3E" w:rsidRPr="00142144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止。</w:t>
      </w:r>
    </w:p>
    <w:p w:rsidR="00F45D23" w:rsidRPr="00142144" w:rsidRDefault="00BA57B3" w:rsidP="00BA57B3">
      <w:pPr>
        <w:pStyle w:val="a5"/>
        <w:tabs>
          <w:tab w:val="left" w:pos="1560"/>
        </w:tabs>
        <w:spacing w:line="400" w:lineRule="exact"/>
        <w:ind w:leftChars="178" w:left="1275" w:hangingChars="303" w:hanging="848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（二）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報名費：</w:t>
      </w:r>
      <w:r w:rsidR="003A5D3E" w:rsidRPr="00142144">
        <w:rPr>
          <w:rFonts w:ascii="Times New Roman" w:eastAsia="標楷體" w:hAnsi="Times New Roman" w:cs="Times New Roman"/>
          <w:sz w:val="28"/>
          <w:szCs w:val="28"/>
        </w:rPr>
        <w:t>a.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團體：每隊</w:t>
      </w:r>
      <w:r w:rsidR="003A5D3E" w:rsidRPr="00142144">
        <w:rPr>
          <w:rFonts w:ascii="Times New Roman" w:eastAsia="標楷體" w:hAnsi="Times New Roman" w:cs="Times New Roman"/>
          <w:sz w:val="28"/>
          <w:szCs w:val="28"/>
        </w:rPr>
        <w:t>1200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元整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。</w:t>
      </w:r>
    </w:p>
    <w:p w:rsidR="00F45D23" w:rsidRPr="00142144" w:rsidRDefault="003A5D3E" w:rsidP="00BA57B3">
      <w:pPr>
        <w:pStyle w:val="a5"/>
        <w:spacing w:line="400" w:lineRule="exact"/>
        <w:ind w:firstLine="1505"/>
        <w:rPr>
          <w:rFonts w:ascii="Times New Roman" w:eastAsia="標楷體" w:hAnsi="Times New Roman" w:cs="Times New Roman"/>
          <w:sz w:val="28"/>
          <w:szCs w:val="28"/>
        </w:rPr>
      </w:pPr>
      <w:r w:rsidRPr="00142144">
        <w:rPr>
          <w:rFonts w:ascii="Times New Roman" w:eastAsia="標楷體" w:hAnsi="Times New Roman" w:cs="Times New Roman"/>
          <w:sz w:val="28"/>
          <w:szCs w:val="28"/>
        </w:rPr>
        <w:t xml:space="preserve">   b.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個人：每人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142144">
        <w:rPr>
          <w:rFonts w:ascii="Times New Roman" w:eastAsia="標楷體" w:hAnsi="Times New Roman" w:cs="Times New Roman"/>
          <w:sz w:val="28"/>
          <w:szCs w:val="28"/>
        </w:rPr>
        <w:t xml:space="preserve">300 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元整</w:t>
      </w:r>
      <w:r w:rsidRPr="0014214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45D23" w:rsidRPr="00142144" w:rsidRDefault="003A5D3E">
      <w:pPr>
        <w:pStyle w:val="a5"/>
        <w:spacing w:line="400" w:lineRule="exact"/>
        <w:ind w:firstLine="1646"/>
        <w:rPr>
          <w:rFonts w:ascii="Times New Roman" w:eastAsia="標楷體" w:hAnsi="Times New Roman" w:cs="Times New Roman"/>
          <w:sz w:val="28"/>
          <w:szCs w:val="28"/>
        </w:rPr>
      </w:pPr>
      <w:r w:rsidRPr="0014214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確認電話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：</w:t>
      </w:r>
      <w:r w:rsidR="00FF74A5" w:rsidRPr="00142144">
        <w:rPr>
          <w:rFonts w:ascii="Times New Roman" w:eastAsia="標楷體" w:hAnsi="Times New Roman" w:cs="Times New Roman"/>
          <w:sz w:val="28"/>
          <w:szCs w:val="28"/>
        </w:rPr>
        <w:t>0912234249</w:t>
      </w:r>
      <w:r w:rsidRPr="0014214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45D23" w:rsidRPr="00142144" w:rsidRDefault="00BA57B3" w:rsidP="00BA57B3">
      <w:pPr>
        <w:tabs>
          <w:tab w:val="left" w:pos="1134"/>
        </w:tabs>
        <w:spacing w:line="400" w:lineRule="exact"/>
        <w:ind w:leftChars="178" w:left="1133" w:hangingChars="252" w:hanging="706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（三）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報名方式：於新竹市體育會劍道委員會網站下載報名表</w:t>
      </w:r>
    </w:p>
    <w:p w:rsidR="00F45D23" w:rsidRPr="00142144" w:rsidRDefault="003A5D3E">
      <w:pPr>
        <w:spacing w:line="400" w:lineRule="exact"/>
        <w:ind w:left="1004" w:firstLine="1546"/>
        <w:rPr>
          <w:rFonts w:ascii="Times New Roman" w:eastAsia="標楷體" w:hAnsi="Times New Roman" w:cs="Times New Roman"/>
          <w:sz w:val="28"/>
          <w:szCs w:val="28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或請電</w:t>
      </w:r>
      <w:r w:rsidR="00FF74A5" w:rsidRPr="00142144">
        <w:rPr>
          <w:rFonts w:ascii="Times New Roman" w:eastAsia="標楷體" w:hAnsi="Times New Roman" w:cs="Times New Roman"/>
          <w:sz w:val="28"/>
          <w:szCs w:val="28"/>
        </w:rPr>
        <w:t>0912234249</w:t>
      </w:r>
      <w:r w:rsidRPr="0014214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F74A5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曾偉育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索取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。</w:t>
      </w:r>
    </w:p>
    <w:p w:rsidR="00F45D23" w:rsidRPr="00142144" w:rsidRDefault="00F45D23">
      <w:pPr>
        <w:pStyle w:val="a5"/>
        <w:spacing w:line="400" w:lineRule="exact"/>
        <w:ind w:left="1145"/>
        <w:rPr>
          <w:rFonts w:ascii="Times New Roman" w:eastAsia="標楷體" w:hAnsi="Times New Roman" w:cs="Times New Roman"/>
          <w:sz w:val="28"/>
          <w:szCs w:val="28"/>
        </w:rPr>
      </w:pPr>
    </w:p>
    <w:p w:rsidR="00F45D23" w:rsidRPr="00142144" w:rsidRDefault="003A5D3E">
      <w:pPr>
        <w:spacing w:line="400" w:lineRule="exact"/>
        <w:ind w:left="1700" w:hanging="1700"/>
        <w:rPr>
          <w:rFonts w:ascii="Times New Roman" w:eastAsia="標楷體" w:hAnsi="Times New Roman" w:cs="Times New Roman"/>
          <w:sz w:val="28"/>
          <w:szCs w:val="28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十三、抽籤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：</w:t>
      </w:r>
      <w:r w:rsidRPr="00142144">
        <w:rPr>
          <w:rFonts w:ascii="Times New Roman" w:eastAsia="標楷體" w:hAnsi="Times New Roman" w:cs="Times New Roman"/>
          <w:sz w:val="28"/>
          <w:szCs w:val="28"/>
        </w:rPr>
        <w:t>10</w:t>
      </w:r>
      <w:r w:rsidR="00FF74A5" w:rsidRPr="00142144">
        <w:rPr>
          <w:rFonts w:ascii="Times New Roman" w:eastAsia="標楷體" w:hAnsi="Times New Roman" w:cs="Times New Roman"/>
          <w:sz w:val="28"/>
          <w:szCs w:val="28"/>
        </w:rPr>
        <w:t>8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="00FF74A5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6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="00FF74A5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21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日（五）</w:t>
      </w:r>
      <w:r w:rsidRPr="00142144">
        <w:rPr>
          <w:rFonts w:ascii="Times New Roman" w:eastAsia="標楷體" w:hAnsi="Times New Roman" w:cs="Times New Roman"/>
          <w:sz w:val="28"/>
          <w:szCs w:val="28"/>
        </w:rPr>
        <w:t>20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：</w:t>
      </w:r>
      <w:r w:rsidRPr="00142144">
        <w:rPr>
          <w:rFonts w:ascii="Times New Roman" w:eastAsia="標楷體" w:hAnsi="Times New Roman" w:cs="Times New Roman"/>
          <w:sz w:val="28"/>
          <w:szCs w:val="28"/>
        </w:rPr>
        <w:t>00</w:t>
      </w: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時，未到者，大會代抽，不得異議。地址：新竹市多功能競技館（新竹市體育會劍道委員會）</w:t>
      </w:r>
    </w:p>
    <w:p w:rsidR="00F45D23" w:rsidRPr="00142144" w:rsidRDefault="003A5D3E" w:rsidP="00142144">
      <w:pPr>
        <w:tabs>
          <w:tab w:val="left" w:pos="1260"/>
        </w:tabs>
        <w:snapToGrid w:val="0"/>
        <w:spacing w:line="440" w:lineRule="exact"/>
        <w:ind w:left="1680" w:hangingChars="600" w:hanging="168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142144">
        <w:rPr>
          <w:rFonts w:ascii="Times New Roman" w:eastAsia="標楷體" w:hAnsi="Times New Roman" w:cs="Times New Roman"/>
          <w:color w:val="FF0000"/>
          <w:sz w:val="28"/>
          <w:szCs w:val="28"/>
          <w:lang w:val="zh-TW"/>
        </w:rPr>
        <w:t>十四、獎勵：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各競賽項目註冊在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8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隊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人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以上時錄取前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6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名、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6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至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7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隊取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4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名、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5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隊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人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取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3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名、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4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隊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人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取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2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名、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3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隊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人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取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名、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2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隊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人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以下列為表演賽，前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3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名頒發獎狀及獎牌，第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4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至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6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名發給獎狀。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遇訂有參賽標準未達參賽標準及未全程出賽者，不予頒發獎狀及獎牌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142144" w:rsidRPr="00142144">
        <w:rPr>
          <w:rFonts w:ascii="Times New Roman" w:eastAsia="標楷體" w:hAnsi="Times New Roman" w:cs="Times New Roman"/>
          <w:color w:val="FF0000"/>
          <w:sz w:val="28"/>
          <w:szCs w:val="28"/>
        </w:rPr>
        <w:t>。</w:t>
      </w:r>
    </w:p>
    <w:p w:rsidR="00F45D23" w:rsidRPr="00142144" w:rsidRDefault="003A5D3E">
      <w:pPr>
        <w:spacing w:line="400" w:lineRule="exact"/>
        <w:ind w:left="1652" w:hanging="1652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十五、申訴和抗議：</w:t>
      </w:r>
    </w:p>
    <w:p w:rsidR="00F45D23" w:rsidRPr="00142144" w:rsidRDefault="00BA57B3" w:rsidP="00BA57B3">
      <w:pPr>
        <w:pStyle w:val="a5"/>
        <w:tabs>
          <w:tab w:val="left" w:pos="1843"/>
        </w:tabs>
        <w:spacing w:line="400" w:lineRule="exact"/>
        <w:ind w:leftChars="177" w:left="1273" w:hangingChars="303" w:hanging="848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（一）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以裁判之判決確定，為最終決，不得抗議。</w:t>
      </w:r>
    </w:p>
    <w:p w:rsidR="00F45D23" w:rsidRPr="00142144" w:rsidRDefault="00BA57B3" w:rsidP="00BA57B3">
      <w:pPr>
        <w:pStyle w:val="a5"/>
        <w:spacing w:line="400" w:lineRule="exact"/>
        <w:ind w:leftChars="178" w:left="1273" w:hangingChars="302" w:hanging="846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（二）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如有抗議時，由教練或領隊於該場終了時，提出書面申請，並繳</w:t>
      </w:r>
      <w:r w:rsidR="003A5D3E" w:rsidRPr="00142144">
        <w:rPr>
          <w:rFonts w:ascii="Times New Roman" w:eastAsia="標楷體" w:hAnsi="Times New Roman" w:cs="Times New Roman"/>
          <w:sz w:val="28"/>
          <w:szCs w:val="28"/>
        </w:rPr>
        <w:t>2000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元保證金，抗議不成保證金沒收，做為活動基金。</w:t>
      </w:r>
    </w:p>
    <w:p w:rsidR="00F45D23" w:rsidRPr="00142144" w:rsidRDefault="003A5D3E">
      <w:pPr>
        <w:spacing w:line="400" w:lineRule="exac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十六、注意事項：</w:t>
      </w:r>
    </w:p>
    <w:p w:rsidR="00F45D23" w:rsidRPr="00142144" w:rsidRDefault="00BA57B3" w:rsidP="00BA57B3">
      <w:pPr>
        <w:pStyle w:val="a5"/>
        <w:spacing w:line="400" w:lineRule="exact"/>
        <w:ind w:leftChars="172" w:left="707" w:hangingChars="105" w:hanging="294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（一）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比賽當天各隊選手早上</w:t>
      </w:r>
      <w:r w:rsidR="003A5D3E" w:rsidRPr="00142144">
        <w:rPr>
          <w:rFonts w:ascii="Times New Roman" w:eastAsia="標楷體" w:hAnsi="Times New Roman" w:cs="Times New Roman"/>
          <w:sz w:val="28"/>
          <w:szCs w:val="28"/>
        </w:rPr>
        <w:t>08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：</w:t>
      </w:r>
      <w:r w:rsidR="003A5D3E" w:rsidRPr="00142144">
        <w:rPr>
          <w:rFonts w:ascii="Times New Roman" w:eastAsia="標楷體" w:hAnsi="Times New Roman" w:cs="Times New Roman"/>
          <w:sz w:val="28"/>
          <w:szCs w:val="28"/>
        </w:rPr>
        <w:t>00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開始辦理報到。</w:t>
      </w:r>
    </w:p>
    <w:p w:rsidR="00F45D23" w:rsidRPr="00142144" w:rsidRDefault="00BA57B3" w:rsidP="00BA57B3">
      <w:pPr>
        <w:pStyle w:val="a5"/>
        <w:spacing w:line="400" w:lineRule="exact"/>
        <w:ind w:leftChars="173" w:left="1275" w:hangingChars="307" w:hanging="860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（二）</w:t>
      </w:r>
      <w:r w:rsidR="003A5D3E"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比賽時請各隊教練另提出「出場序」名單，未提出場名單者，以報名單順序為準。</w:t>
      </w:r>
    </w:p>
    <w:p w:rsidR="00F45D23" w:rsidRPr="00142144" w:rsidRDefault="003A5D3E">
      <w:pPr>
        <w:spacing w:line="400" w:lineRule="exac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142144">
        <w:rPr>
          <w:rFonts w:ascii="Times New Roman" w:eastAsia="標楷體" w:hAnsi="Times New Roman" w:cs="Times New Roman"/>
          <w:sz w:val="28"/>
          <w:szCs w:val="28"/>
          <w:lang w:val="zh-TW"/>
        </w:rPr>
        <w:t>十七、本辦法如有未盡事宜，得由大會隨時修正，並於當日公佈。</w:t>
      </w:r>
    </w:p>
    <w:p w:rsidR="00F45D23" w:rsidRPr="00142144" w:rsidRDefault="00F45D23">
      <w:pPr>
        <w:spacing w:line="400" w:lineRule="exact"/>
        <w:ind w:left="1747" w:hanging="1322"/>
        <w:rPr>
          <w:rFonts w:ascii="Times New Roman" w:eastAsia="標楷體" w:hAnsi="Times New Roman" w:cs="Times New Roman"/>
        </w:rPr>
      </w:pPr>
    </w:p>
    <w:p w:rsidR="00E24DE8" w:rsidRPr="00142144" w:rsidRDefault="00E24DE8">
      <w:pPr>
        <w:spacing w:line="400" w:lineRule="exact"/>
        <w:ind w:left="1747" w:hanging="1322"/>
        <w:rPr>
          <w:rFonts w:ascii="Times New Roman" w:eastAsia="標楷體" w:hAnsi="Times New Roman" w:cs="Times New Roman"/>
        </w:rPr>
      </w:pPr>
      <w:r w:rsidRPr="00142144">
        <w:rPr>
          <w:rFonts w:ascii="Times New Roman" w:eastAsia="標楷體" w:hAnsi="Times New Roman" w:cs="Times New Roman"/>
        </w:rPr>
        <w:br w:type="page"/>
      </w:r>
    </w:p>
    <w:p w:rsidR="00E24DE8" w:rsidRPr="00142144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</w:pPr>
      <w:r w:rsidRPr="00142144"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  <w:lastRenderedPageBreak/>
        <w:t>新竹市</w:t>
      </w:r>
      <w:r w:rsidRPr="00142144">
        <w:rPr>
          <w:rFonts w:ascii="Times New Roman" w:eastAsia="標楷體" w:hAnsi="Times New Roman" w:cs="Times New Roman"/>
          <w:sz w:val="36"/>
          <w:szCs w:val="36"/>
          <w:bdr w:val="none" w:sz="0" w:space="0" w:color="auto"/>
        </w:rPr>
        <w:t>10</w:t>
      </w:r>
      <w:r w:rsidR="00FF74A5" w:rsidRPr="00142144">
        <w:rPr>
          <w:rFonts w:ascii="Times New Roman" w:eastAsia="標楷體" w:hAnsi="Times New Roman" w:cs="Times New Roman"/>
          <w:sz w:val="36"/>
          <w:szCs w:val="36"/>
          <w:bdr w:val="none" w:sz="0" w:space="0" w:color="auto"/>
        </w:rPr>
        <w:t>8</w:t>
      </w:r>
      <w:r w:rsidRPr="00142144">
        <w:rPr>
          <w:rFonts w:ascii="Times New Roman" w:eastAsia="標楷體" w:hAnsi="Times New Roman" w:cs="Times New Roman"/>
          <w:sz w:val="36"/>
          <w:szCs w:val="36"/>
          <w:bdr w:val="none" w:sz="0" w:space="0" w:color="auto"/>
        </w:rPr>
        <w:t>年度市長</w:t>
      </w:r>
      <w:r w:rsidRPr="00142144"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  <w:t>盃劍道錦標賽</w:t>
      </w:r>
    </w:p>
    <w:p w:rsidR="00E24DE8" w:rsidRPr="00142144" w:rsidRDefault="00E24DE8" w:rsidP="00E24DE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</w:pPr>
      <w:r w:rsidRPr="00142144"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  <w:t xml:space="preserve"> </w:t>
      </w:r>
      <w:r w:rsidRPr="00142144"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  <w:t>個人賽</w:t>
      </w:r>
      <w:r w:rsidRPr="00142144"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  <w:t xml:space="preserve"> □ </w:t>
      </w:r>
      <w:r w:rsidRPr="00142144"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  <w:t>團體賽</w:t>
      </w:r>
    </w:p>
    <w:p w:rsidR="00E24DE8" w:rsidRPr="00142144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</w:pPr>
      <w:r w:rsidRPr="00142144"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  <w:t>□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女子組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 xml:space="preserve">   </w:t>
      </w:r>
      <w:r w:rsidRPr="00142144"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  <w:t>□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男子組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 xml:space="preserve">   </w:t>
      </w:r>
    </w:p>
    <w:p w:rsidR="00E24DE8" w:rsidRPr="00142144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</w:pP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□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社會組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 xml:space="preserve">  □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高中組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 xml:space="preserve"> □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國中組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 xml:space="preserve"> □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國小組（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□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高年級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 xml:space="preserve"> □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中年級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 xml:space="preserve"> □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低年級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）</w:t>
      </w:r>
    </w:p>
    <w:p w:rsidR="00E24DE8" w:rsidRPr="00142144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</w:pP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報名資料請寄至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 xml:space="preserve"> : </w:t>
      </w:r>
      <w:r w:rsidRPr="00142144">
        <w:rPr>
          <w:rFonts w:ascii="Times New Roman" w:eastAsia="標楷體" w:hAnsi="Times New Roman" w:cs="Times New Roman"/>
          <w:color w:val="auto"/>
          <w:szCs w:val="22"/>
          <w:bdr w:val="none" w:sz="0" w:space="0" w:color="auto"/>
        </w:rPr>
        <w:t xml:space="preserve"> </w:t>
      </w:r>
      <w:r w:rsidR="00FF74A5"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>victory_tseng</w:t>
      </w:r>
      <w:r w:rsidRPr="00142144"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  <w:t xml:space="preserve">@yahoo.com.tw </w:t>
      </w:r>
    </w:p>
    <w:tbl>
      <w:tblPr>
        <w:tblW w:w="68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701"/>
        <w:gridCol w:w="3148"/>
      </w:tblGrid>
      <w:tr w:rsidR="00E24DE8" w:rsidRPr="00142144" w:rsidTr="005D7C81">
        <w:tc>
          <w:tcPr>
            <w:tcW w:w="201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142144"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  <w:t>姓名</w:t>
            </w:r>
          </w:p>
        </w:tc>
        <w:tc>
          <w:tcPr>
            <w:tcW w:w="1701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142144"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  <w:t>單位</w:t>
            </w:r>
          </w:p>
        </w:tc>
        <w:tc>
          <w:tcPr>
            <w:tcW w:w="3148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142144"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  <w:t>連絡電話</w:t>
            </w:r>
          </w:p>
        </w:tc>
      </w:tr>
      <w:tr w:rsidR="00E24DE8" w:rsidRPr="00142144" w:rsidTr="005D7C81">
        <w:tc>
          <w:tcPr>
            <w:tcW w:w="201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1701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148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</w:tbl>
    <w:p w:rsidR="00E24DE8" w:rsidRPr="00142144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標楷體" w:hAnsi="Times New Roman" w:cs="Times New Roman"/>
          <w:color w:val="auto"/>
          <w:sz w:val="28"/>
          <w:szCs w:val="28"/>
          <w:bdr w:val="none" w:sz="0" w:space="0" w:color="auto"/>
        </w:rPr>
      </w:pPr>
      <w:r w:rsidRPr="00142144"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  <w:t>團體賽</w:t>
      </w:r>
      <w:r w:rsidRPr="00142144"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  <w:t xml:space="preserve"> </w:t>
      </w:r>
      <w:r w:rsidRPr="00142144"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  <w:t>：</w:t>
      </w:r>
      <w:r w:rsidRPr="00142144"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  <w:t xml:space="preserve"> 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22"/>
        <w:gridCol w:w="2126"/>
        <w:gridCol w:w="3436"/>
      </w:tblGrid>
      <w:tr w:rsidR="00E24DE8" w:rsidRPr="00142144" w:rsidTr="005D7C81">
        <w:tc>
          <w:tcPr>
            <w:tcW w:w="1417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142144"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  <w:t>職稱</w:t>
            </w:r>
          </w:p>
        </w:tc>
        <w:tc>
          <w:tcPr>
            <w:tcW w:w="2122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142144"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  <w:t>姓名</w:t>
            </w:r>
          </w:p>
        </w:tc>
        <w:tc>
          <w:tcPr>
            <w:tcW w:w="212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142144"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  <w:t>單位</w:t>
            </w:r>
          </w:p>
        </w:tc>
        <w:tc>
          <w:tcPr>
            <w:tcW w:w="343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2" w:hangingChars="56" w:hanging="202"/>
              <w:jc w:val="center"/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142144"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  <w:t>連絡電話</w:t>
            </w:r>
          </w:p>
        </w:tc>
      </w:tr>
      <w:tr w:rsidR="00E24DE8" w:rsidRPr="00142144" w:rsidTr="005D7C81">
        <w:tc>
          <w:tcPr>
            <w:tcW w:w="1417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142144"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  <w:t>領隊</w:t>
            </w:r>
          </w:p>
        </w:tc>
        <w:tc>
          <w:tcPr>
            <w:tcW w:w="2122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142144" w:rsidTr="005D7C81">
        <w:tc>
          <w:tcPr>
            <w:tcW w:w="1417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142144"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  <w:t>教練</w:t>
            </w:r>
          </w:p>
        </w:tc>
        <w:tc>
          <w:tcPr>
            <w:tcW w:w="2122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142144" w:rsidTr="005D7C81">
        <w:tc>
          <w:tcPr>
            <w:tcW w:w="1417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142144"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  <w:t>隊長</w:t>
            </w:r>
          </w:p>
        </w:tc>
        <w:tc>
          <w:tcPr>
            <w:tcW w:w="2122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142144" w:rsidTr="005D7C81">
        <w:tc>
          <w:tcPr>
            <w:tcW w:w="1417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142144"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  <w:t>隊員</w:t>
            </w:r>
          </w:p>
        </w:tc>
        <w:tc>
          <w:tcPr>
            <w:tcW w:w="2122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142144" w:rsidTr="005D7C81">
        <w:tc>
          <w:tcPr>
            <w:tcW w:w="1417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142144"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  <w:t>隊員</w:t>
            </w:r>
          </w:p>
        </w:tc>
        <w:tc>
          <w:tcPr>
            <w:tcW w:w="2122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142144" w:rsidTr="005D7C81">
        <w:tc>
          <w:tcPr>
            <w:tcW w:w="1417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142144"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  <w:t>隊員</w:t>
            </w:r>
          </w:p>
        </w:tc>
        <w:tc>
          <w:tcPr>
            <w:tcW w:w="2122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:rsidR="00E24DE8" w:rsidRPr="00142144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</w:tbl>
    <w:p w:rsidR="00E24DE8" w:rsidRPr="00142144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標楷體" w:hAnsi="Times New Roman" w:cs="Times New Roman"/>
          <w:color w:val="auto"/>
          <w:sz w:val="36"/>
          <w:szCs w:val="36"/>
          <w:bdr w:val="none" w:sz="0" w:space="0" w:color="auto"/>
        </w:rPr>
      </w:pPr>
    </w:p>
    <w:p w:rsidR="00E24DE8" w:rsidRPr="00142144" w:rsidRDefault="00E24DE8">
      <w:pPr>
        <w:spacing w:line="400" w:lineRule="exact"/>
        <w:ind w:left="1747" w:hanging="1322"/>
        <w:rPr>
          <w:rFonts w:ascii="Times New Roman" w:eastAsia="標楷體" w:hAnsi="Times New Roman" w:cs="Times New Roman"/>
        </w:rPr>
      </w:pPr>
    </w:p>
    <w:sectPr w:rsidR="00E24DE8" w:rsidRPr="00142144">
      <w:pgSz w:w="11900" w:h="16840"/>
      <w:pgMar w:top="993" w:right="1133" w:bottom="1276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AD" w:rsidRDefault="00AB4EAD">
      <w:r>
        <w:separator/>
      </w:r>
    </w:p>
  </w:endnote>
  <w:endnote w:type="continuationSeparator" w:id="0">
    <w:p w:rsidR="00AB4EAD" w:rsidRDefault="00AB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AD" w:rsidRDefault="00AB4EAD">
      <w:r>
        <w:separator/>
      </w:r>
    </w:p>
  </w:footnote>
  <w:footnote w:type="continuationSeparator" w:id="0">
    <w:p w:rsidR="00AB4EAD" w:rsidRDefault="00AB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771"/>
    <w:multiLevelType w:val="hybridMultilevel"/>
    <w:tmpl w:val="F952858A"/>
    <w:numStyleLink w:val="2"/>
  </w:abstractNum>
  <w:abstractNum w:abstractNumId="1" w15:restartNumberingAfterBreak="0">
    <w:nsid w:val="08DF077D"/>
    <w:multiLevelType w:val="hybridMultilevel"/>
    <w:tmpl w:val="F952858A"/>
    <w:styleLink w:val="2"/>
    <w:lvl w:ilvl="0" w:tplc="78A0184E">
      <w:start w:val="1"/>
      <w:numFmt w:val="taiwaneseCounting"/>
      <w:suff w:val="nothing"/>
      <w:lvlText w:val="%1."/>
      <w:lvlJc w:val="left"/>
      <w:pPr>
        <w:ind w:left="964" w:hanging="53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726AD8">
      <w:start w:val="1"/>
      <w:numFmt w:val="taiwaneseCounting"/>
      <w:lvlText w:val="%2."/>
      <w:lvlJc w:val="left"/>
      <w:pPr>
        <w:tabs>
          <w:tab w:val="num" w:pos="1908"/>
        </w:tabs>
        <w:ind w:left="2291" w:hanging="110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F649D2">
      <w:start w:val="1"/>
      <w:numFmt w:val="lowerRoman"/>
      <w:lvlText w:val="%3."/>
      <w:lvlJc w:val="left"/>
      <w:pPr>
        <w:tabs>
          <w:tab w:val="num" w:pos="2148"/>
        </w:tabs>
        <w:ind w:left="2531" w:hanging="101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3E1822">
      <w:start w:val="1"/>
      <w:numFmt w:val="decimal"/>
      <w:lvlText w:val="%4."/>
      <w:lvlJc w:val="left"/>
      <w:pPr>
        <w:tabs>
          <w:tab w:val="num" w:pos="2628"/>
        </w:tabs>
        <w:ind w:left="301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AC3A26">
      <w:start w:val="1"/>
      <w:numFmt w:val="decimal"/>
      <w:lvlText w:val="%5."/>
      <w:lvlJc w:val="left"/>
      <w:pPr>
        <w:tabs>
          <w:tab w:val="num" w:pos="3108"/>
        </w:tabs>
        <w:ind w:left="349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C55D4">
      <w:start w:val="1"/>
      <w:numFmt w:val="lowerRoman"/>
      <w:lvlText w:val="%6."/>
      <w:lvlJc w:val="left"/>
      <w:pPr>
        <w:tabs>
          <w:tab w:val="num" w:pos="3588"/>
        </w:tabs>
        <w:ind w:left="3971" w:hanging="101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F01C26">
      <w:start w:val="1"/>
      <w:numFmt w:val="decimal"/>
      <w:lvlText w:val="%7."/>
      <w:lvlJc w:val="left"/>
      <w:pPr>
        <w:tabs>
          <w:tab w:val="num" w:pos="4068"/>
        </w:tabs>
        <w:ind w:left="445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FA64B2">
      <w:start w:val="1"/>
      <w:numFmt w:val="decimal"/>
      <w:lvlText w:val="%8."/>
      <w:lvlJc w:val="left"/>
      <w:pPr>
        <w:tabs>
          <w:tab w:val="num" w:pos="4548"/>
        </w:tabs>
        <w:ind w:left="493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8EE7C4">
      <w:start w:val="1"/>
      <w:numFmt w:val="lowerRoman"/>
      <w:lvlText w:val="%9."/>
      <w:lvlJc w:val="left"/>
      <w:pPr>
        <w:tabs>
          <w:tab w:val="num" w:pos="5028"/>
        </w:tabs>
        <w:ind w:left="5411" w:hanging="101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D44513"/>
    <w:multiLevelType w:val="hybridMultilevel"/>
    <w:tmpl w:val="325EB3E0"/>
    <w:numStyleLink w:val="1"/>
  </w:abstractNum>
  <w:abstractNum w:abstractNumId="3" w15:restartNumberingAfterBreak="0">
    <w:nsid w:val="2B3A1B85"/>
    <w:multiLevelType w:val="hybridMultilevel"/>
    <w:tmpl w:val="40CC40B8"/>
    <w:lvl w:ilvl="0" w:tplc="941445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C7659A"/>
    <w:multiLevelType w:val="hybridMultilevel"/>
    <w:tmpl w:val="325EB3E0"/>
    <w:styleLink w:val="1"/>
    <w:lvl w:ilvl="0" w:tplc="30AEDFDE">
      <w:start w:val="1"/>
      <w:numFmt w:val="taiwaneseCounting"/>
      <w:lvlText w:val="%1."/>
      <w:lvlJc w:val="left"/>
      <w:pPr>
        <w:tabs>
          <w:tab w:val="left" w:pos="1134"/>
        </w:tabs>
        <w:ind w:left="1004" w:hanging="72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084232">
      <w:start w:val="1"/>
      <w:numFmt w:val="decimal"/>
      <w:lvlText w:val="%2."/>
      <w:lvlJc w:val="left"/>
      <w:pPr>
        <w:ind w:left="1134" w:hanging="37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AC29DA">
      <w:start w:val="1"/>
      <w:numFmt w:val="lowerRoman"/>
      <w:lvlText w:val="%3."/>
      <w:lvlJc w:val="left"/>
      <w:pPr>
        <w:tabs>
          <w:tab w:val="left" w:pos="1134"/>
        </w:tabs>
        <w:ind w:left="1724" w:hanging="636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4ED176">
      <w:start w:val="1"/>
      <w:numFmt w:val="decimal"/>
      <w:lvlText w:val="%4."/>
      <w:lvlJc w:val="left"/>
      <w:pPr>
        <w:tabs>
          <w:tab w:val="left" w:pos="1134"/>
        </w:tabs>
        <w:ind w:left="220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8E7132">
      <w:start w:val="1"/>
      <w:numFmt w:val="decimal"/>
      <w:lvlText w:val="%5."/>
      <w:lvlJc w:val="left"/>
      <w:pPr>
        <w:tabs>
          <w:tab w:val="left" w:pos="1134"/>
        </w:tabs>
        <w:ind w:left="268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083512">
      <w:start w:val="1"/>
      <w:numFmt w:val="lowerRoman"/>
      <w:lvlText w:val="%6."/>
      <w:lvlJc w:val="left"/>
      <w:pPr>
        <w:tabs>
          <w:tab w:val="left" w:pos="1134"/>
        </w:tabs>
        <w:ind w:left="3164" w:hanging="636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942618">
      <w:start w:val="1"/>
      <w:numFmt w:val="decimal"/>
      <w:lvlText w:val="%7."/>
      <w:lvlJc w:val="left"/>
      <w:pPr>
        <w:tabs>
          <w:tab w:val="left" w:pos="1134"/>
        </w:tabs>
        <w:ind w:left="364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202A46">
      <w:start w:val="1"/>
      <w:numFmt w:val="decimal"/>
      <w:lvlText w:val="%8."/>
      <w:lvlJc w:val="left"/>
      <w:pPr>
        <w:tabs>
          <w:tab w:val="left" w:pos="1134"/>
        </w:tabs>
        <w:ind w:left="412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CF336">
      <w:start w:val="1"/>
      <w:numFmt w:val="lowerRoman"/>
      <w:lvlText w:val="%9."/>
      <w:lvlJc w:val="left"/>
      <w:pPr>
        <w:tabs>
          <w:tab w:val="left" w:pos="1134"/>
        </w:tabs>
        <w:ind w:left="4604" w:hanging="636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44565F4"/>
    <w:multiLevelType w:val="hybridMultilevel"/>
    <w:tmpl w:val="9006E3AE"/>
    <w:numStyleLink w:val="3"/>
  </w:abstractNum>
  <w:abstractNum w:abstractNumId="6" w15:restartNumberingAfterBreak="0">
    <w:nsid w:val="771409BA"/>
    <w:multiLevelType w:val="hybridMultilevel"/>
    <w:tmpl w:val="9006E3AE"/>
    <w:styleLink w:val="3"/>
    <w:lvl w:ilvl="0" w:tplc="0C2EA844">
      <w:start w:val="1"/>
      <w:numFmt w:val="taiwaneseCounting"/>
      <w:lvlText w:val="%1."/>
      <w:lvlJc w:val="left"/>
      <w:pPr>
        <w:ind w:left="1428" w:hanging="8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52D134">
      <w:start w:val="1"/>
      <w:numFmt w:val="decimal"/>
      <w:lvlText w:val="%2."/>
      <w:lvlJc w:val="left"/>
      <w:pPr>
        <w:ind w:left="166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684124">
      <w:start w:val="1"/>
      <w:numFmt w:val="lowerRoman"/>
      <w:lvlText w:val="%3."/>
      <w:lvlJc w:val="left"/>
      <w:pPr>
        <w:ind w:left="2148" w:hanging="77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4A7C94">
      <w:start w:val="1"/>
      <w:numFmt w:val="decimal"/>
      <w:lvlText w:val="%4."/>
      <w:lvlJc w:val="left"/>
      <w:pPr>
        <w:ind w:left="262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5C5C28">
      <w:start w:val="1"/>
      <w:numFmt w:val="decimal"/>
      <w:lvlText w:val="%5."/>
      <w:lvlJc w:val="left"/>
      <w:pPr>
        <w:ind w:left="310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EA92AA">
      <w:start w:val="1"/>
      <w:numFmt w:val="lowerRoman"/>
      <w:lvlText w:val="%6."/>
      <w:lvlJc w:val="left"/>
      <w:pPr>
        <w:ind w:left="3588" w:hanging="77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E1A4C">
      <w:start w:val="1"/>
      <w:numFmt w:val="decimal"/>
      <w:lvlText w:val="%7."/>
      <w:lvlJc w:val="left"/>
      <w:pPr>
        <w:ind w:left="406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602A7C">
      <w:start w:val="1"/>
      <w:numFmt w:val="decimal"/>
      <w:lvlText w:val="%8."/>
      <w:lvlJc w:val="left"/>
      <w:pPr>
        <w:ind w:left="454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C872CA">
      <w:start w:val="1"/>
      <w:numFmt w:val="lowerRoman"/>
      <w:lvlText w:val="%9."/>
      <w:lvlJc w:val="left"/>
      <w:pPr>
        <w:ind w:left="5028" w:hanging="77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 w:tplc="4620BAA0">
        <w:start w:val="1"/>
        <w:numFmt w:val="taiwaneseCounting"/>
        <w:suff w:val="nothing"/>
        <w:lvlText w:val="%1."/>
        <w:lvlJc w:val="left"/>
        <w:pPr>
          <w:ind w:left="1418" w:hanging="992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7ACEEE">
        <w:start w:val="1"/>
        <w:numFmt w:val="taiwaneseCounting"/>
        <w:lvlText w:val="%2."/>
        <w:lvlJc w:val="left"/>
        <w:pPr>
          <w:tabs>
            <w:tab w:val="num" w:pos="2362"/>
          </w:tabs>
          <w:ind w:left="3198" w:hanging="200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684D8E">
        <w:start w:val="1"/>
        <w:numFmt w:val="lowerRoman"/>
        <w:lvlText w:val="%3."/>
        <w:lvlJc w:val="left"/>
        <w:pPr>
          <w:tabs>
            <w:tab w:val="num" w:pos="2602"/>
          </w:tabs>
          <w:ind w:left="3438" w:hanging="192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DA2554">
        <w:start w:val="1"/>
        <w:numFmt w:val="decimal"/>
        <w:lvlText w:val="%4."/>
        <w:lvlJc w:val="left"/>
        <w:pPr>
          <w:tabs>
            <w:tab w:val="num" w:pos="3082"/>
          </w:tabs>
          <w:ind w:left="391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C250C4">
        <w:start w:val="1"/>
        <w:numFmt w:val="decimal"/>
        <w:lvlText w:val="%5."/>
        <w:lvlJc w:val="left"/>
        <w:pPr>
          <w:tabs>
            <w:tab w:val="num" w:pos="3562"/>
          </w:tabs>
          <w:ind w:left="439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56FD70">
        <w:start w:val="1"/>
        <w:numFmt w:val="lowerRoman"/>
        <w:lvlText w:val="%6."/>
        <w:lvlJc w:val="left"/>
        <w:pPr>
          <w:tabs>
            <w:tab w:val="num" w:pos="4042"/>
          </w:tabs>
          <w:ind w:left="4878" w:hanging="192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F07892">
        <w:start w:val="1"/>
        <w:numFmt w:val="decimal"/>
        <w:lvlText w:val="%7."/>
        <w:lvlJc w:val="left"/>
        <w:pPr>
          <w:tabs>
            <w:tab w:val="num" w:pos="4522"/>
          </w:tabs>
          <w:ind w:left="535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1ADEF8">
        <w:start w:val="1"/>
        <w:numFmt w:val="decimal"/>
        <w:lvlText w:val="%8."/>
        <w:lvlJc w:val="left"/>
        <w:pPr>
          <w:tabs>
            <w:tab w:val="num" w:pos="5002"/>
          </w:tabs>
          <w:ind w:left="583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E017D8">
        <w:start w:val="1"/>
        <w:numFmt w:val="lowerRoman"/>
        <w:lvlText w:val="%9."/>
        <w:lvlJc w:val="left"/>
        <w:pPr>
          <w:tabs>
            <w:tab w:val="num" w:pos="5482"/>
          </w:tabs>
          <w:ind w:left="6318" w:hanging="192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23"/>
    <w:rsid w:val="00096A26"/>
    <w:rsid w:val="00142144"/>
    <w:rsid w:val="00165E81"/>
    <w:rsid w:val="0037412B"/>
    <w:rsid w:val="003A5D3E"/>
    <w:rsid w:val="005A1CD4"/>
    <w:rsid w:val="006512F6"/>
    <w:rsid w:val="006754F2"/>
    <w:rsid w:val="007A7D42"/>
    <w:rsid w:val="00885765"/>
    <w:rsid w:val="0090043A"/>
    <w:rsid w:val="00903F2E"/>
    <w:rsid w:val="009E478B"/>
    <w:rsid w:val="00AB4EAD"/>
    <w:rsid w:val="00BA57B3"/>
    <w:rsid w:val="00D2794F"/>
    <w:rsid w:val="00E24DE8"/>
    <w:rsid w:val="00F45D23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FAC67-CAC6-4EEB-82DD-53CBBCAD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6"/>
      </w:numPr>
    </w:pPr>
  </w:style>
  <w:style w:type="paragraph" w:styleId="a6">
    <w:name w:val="header"/>
    <w:basedOn w:val="a"/>
    <w:link w:val="a7"/>
    <w:uiPriority w:val="99"/>
    <w:unhideWhenUsed/>
    <w:rsid w:val="00E2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DE8"/>
    <w:rPr>
      <w:rFonts w:ascii="Calibri" w:eastAsia="Calibri" w:hAnsi="Calibri" w:cs="Calibri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E2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DE8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彭榮錡</dc:creator>
  <cp:lastModifiedBy>user</cp:lastModifiedBy>
  <cp:revision>2</cp:revision>
  <dcterms:created xsi:type="dcterms:W3CDTF">2019-05-23T08:10:00Z</dcterms:created>
  <dcterms:modified xsi:type="dcterms:W3CDTF">2019-05-23T08:10:00Z</dcterms:modified>
</cp:coreProperties>
</file>