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70" w:rsidRPr="00C97D6B" w:rsidRDefault="00A26570" w:rsidP="00C97D6B">
      <w:pPr>
        <w:spacing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C97D6B">
        <w:rPr>
          <w:rFonts w:ascii="Times New Roman" w:eastAsia="標楷體" w:hAnsi="Times New Roman" w:cs="Times New Roman"/>
          <w:b/>
          <w:sz w:val="36"/>
        </w:rPr>
        <w:t>非洲豬瘟</w:t>
      </w:r>
    </w:p>
    <w:p w:rsidR="00C825AF" w:rsidRPr="00FA015A" w:rsidRDefault="00A26570" w:rsidP="00C825AF">
      <w:pPr>
        <w:pStyle w:val="2"/>
        <w:spacing w:before="0" w:beforeAutospacing="0" w:after="0" w:afterAutospacing="0"/>
        <w:textAlignment w:val="baseline"/>
        <w:rPr>
          <w:rFonts w:ascii="微軟正黑體" w:eastAsia="微軟正黑體" w:hAnsi="微軟正黑體"/>
          <w:sz w:val="28"/>
          <w:szCs w:val="24"/>
        </w:rPr>
      </w:pPr>
      <w:r w:rsidRPr="00A26570">
        <w:rPr>
          <w:rFonts w:ascii="Times New Roman" w:hAnsi="Times New Roman" w:cs="Times New Roman"/>
        </w:rPr>
        <w:t xml:space="preserve">     </w:t>
      </w:r>
      <w:r w:rsidR="00C825AF" w:rsidRPr="00FA015A">
        <w:rPr>
          <w:rFonts w:ascii="微軟正黑體" w:eastAsia="微軟正黑體" w:hAnsi="微軟正黑體" w:hint="eastAsia"/>
          <w:sz w:val="28"/>
          <w:szCs w:val="24"/>
        </w:rPr>
        <w:t>中國2018年爆發非洲豬瘟疫情，若蔓延到台灣，將造成難以估計的損失。政府已加強查緝，嚴禁豬肉製品入關。究竟非洲豬瘟是什麼、到底多嚴重？有哪些食品其實含有豬肉成分，從名稱卻不易辨認？本篇摘錄整理自農委會動植物防疫檢役局詳盡FAQ，也提醒民眾：台灣豬肉很好吃，別讓非洲豬瘟重創台灣養豬業！</w:t>
      </w:r>
    </w:p>
    <w:p w:rsidR="00A26570" w:rsidRPr="00C97D6B" w:rsidRDefault="00C825AF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</w:rPr>
        <w:t xml:space="preserve">     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最近美中的貿易戰爭，中國賭氣不向美國購買豬肉，卻轉向有嚴重非洲豬瘟感染的疫區俄羅斯，進口數百萬噸的豬肉，這個錯誤的一步，造成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97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年來乾淨的亞洲地區，出現了非洲豬瘟疫情；中國在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2018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年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8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月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3</w:t>
      </w:r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日宣佈在東北遼寧的審陽發生第一例的非洲豬瘟病例，這個</w:t>
      </w:r>
      <w:proofErr w:type="gramStart"/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疫情的</w:t>
      </w:r>
      <w:proofErr w:type="gramEnd"/>
      <w:r w:rsidR="00A26570" w:rsidRPr="00C97D6B">
        <w:rPr>
          <w:rFonts w:ascii="Times New Roman" w:eastAsia="標楷體" w:hAnsi="Times New Roman" w:cs="Times New Roman"/>
          <w:sz w:val="32"/>
          <w:szCs w:val="32"/>
        </w:rPr>
        <w:t>出現，震驚了全世界的養豬團體，非洲豬瘟在將來也因此可能會擴散到東南亞的地區，台灣當然不能幸免，甚至於傳到北美洲，將是全世界養豬業者的浩劫。</w:t>
      </w: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C97D6B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1921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年非洲豬瘟在肯亞發現以後，經過了</w:t>
      </w:r>
      <w:r w:rsidRPr="00C97D6B">
        <w:rPr>
          <w:rFonts w:ascii="Times New Roman" w:eastAsia="標楷體" w:hAnsi="Times New Roman" w:cs="Times New Roman"/>
          <w:sz w:val="32"/>
          <w:szCs w:val="32"/>
        </w:rPr>
        <w:t>36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年的時間，在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1957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年非洲豬瘟跨越了非洲傳到了歐洲的葡萄牙，鄰近的西班牙在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1960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年出現，約在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1980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年非洲豬瘟入侵法國及比利時等國，中西歐洲都淪陷了，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2007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年東歐的波蘭、立陶宛、愛沙尼亞、拉脫維亞及喬治亞等國家，也出現了嚴重的非洲豬瘟疫情，同時俄羅斯也相繼淪陷，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2018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年中國瀋陽爆發的非洲豬瘟，經基因比對病毒是來自鄰近的俄羅斯，目前歐洲有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17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個國家，非洲地區有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29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個國家，尚有非洲豬瘟的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情。</w:t>
      </w: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C97D6B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97D6B">
        <w:rPr>
          <w:rFonts w:ascii="Times New Roman" w:eastAsia="標楷體" w:hAnsi="Times New Roman" w:cs="Times New Roman"/>
          <w:sz w:val="32"/>
          <w:szCs w:val="32"/>
        </w:rPr>
        <w:t>中國在八月初，出現第一例的非洲豬瘟以來，不到五個月的時間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情已經由東北地方擴散到幾千公里外的福建及雲南，全國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22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個省份都出現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情，這種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疫情的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擴散非常的不尋常，已引起世界各國的關注，過去在非洲及歐洲地區發生非洲豬瘟的經驗，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情散播的速度，每年大約是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100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公里左右，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2007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年俄羅斯出現非洲豬瘟後，也約經過十年之久，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疫情才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由西南部慢慢擴散到數百公里外的中部。因為非洲豬瘟是一種極惡性的傳染病，所以發生的時候，都有一種標準的控制處理步驟，亦即全場的豬一定要撲殺銷毀，以防病毒散播出去，感染其他的豬場，顯然地，中國在處理非洲豬瘟的感染豬場，沒有按照這個標準的處理方法，很可能把感染豬運送到屠宰場屠宰，將帶病毒的豬肉進入食物鏈，加工製成香腸、火腿或臘肉等製品，因為這些製品都是由生豬肉製成，非洲豬瘟病可以在這些加工肉品內存活好幾個月，因此最近由中國違法帶進台灣的香腸，都可檢出非洲病毒，也因此中國的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疫情會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擴散如此的快速。</w:t>
      </w: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C97D6B">
        <w:rPr>
          <w:rFonts w:ascii="Times New Roman" w:eastAsia="標楷體" w:hAnsi="Times New Roman" w:cs="Times New Roman"/>
          <w:sz w:val="32"/>
          <w:szCs w:val="32"/>
        </w:rPr>
        <w:lastRenderedPageBreak/>
        <w:t xml:space="preserve">    </w:t>
      </w:r>
      <w:r w:rsidRPr="00C97D6B">
        <w:rPr>
          <w:rFonts w:ascii="Times New Roman" w:eastAsia="標楷體" w:hAnsi="Times New Roman" w:cs="Times New Roman"/>
          <w:sz w:val="32"/>
          <w:szCs w:val="32"/>
        </w:rPr>
        <w:t>中國瀋陽出現的非洲豬瘟病毒屬於基因二型，它的基因序列與俄羅斯及波蘭等地方發生的病毒序列完全一樣，這可證明中國非洲豬瘟病毒是來自俄羅斯或東歐等地區。目前非洲豬瘟病毒共有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23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個基因型，第二型的病毒，毒性最高，感染豬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100%</w:t>
      </w:r>
      <w:r w:rsidRPr="00C97D6B">
        <w:rPr>
          <w:rFonts w:ascii="Times New Roman" w:eastAsia="標楷體" w:hAnsi="Times New Roman" w:cs="Times New Roman"/>
          <w:sz w:val="32"/>
          <w:szCs w:val="32"/>
        </w:rPr>
        <w:t>的死亡，豬感染後潛伏期約四到六天，感染豬會發高燒，有的急性死亡，看不到任何的症狀，有的則有明顯的下血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痢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及咳嗽的症狀，但感染豬還能繼續在吃飼料。非洲豬瘟病毒會破壞全身血管的網狀內皮細胞，導致全身的臟器及組織出血，解剖時內臟有典型的出血病變，如脾臟及淋巴結的腫大呈黑色，另外病毒的一個重要特性，病毒在感染豬的體內，不會產生中和抗體來殺死在豬體內大量增殖的病毒，因為這個特性，至今還無法製造出有效的疫苗來預防非洲豬瘟。另外病毒主要侵害豬體內的免疫細胞如單核及巨噬細胞，就如人類愛滋病毒在</w:t>
      </w:r>
      <w:r w:rsidRPr="00C97D6B">
        <w:rPr>
          <w:rFonts w:ascii="Times New Roman" w:eastAsia="標楷體" w:hAnsi="Times New Roman" w:cs="Times New Roman"/>
          <w:sz w:val="32"/>
          <w:szCs w:val="32"/>
        </w:rPr>
        <w:t>T</w:t>
      </w:r>
      <w:r w:rsidRPr="00C97D6B">
        <w:rPr>
          <w:rFonts w:ascii="Times New Roman" w:eastAsia="標楷體" w:hAnsi="Times New Roman" w:cs="Times New Roman"/>
          <w:sz w:val="32"/>
          <w:szCs w:val="32"/>
        </w:rPr>
        <w:t>淋巴細胞內複製一樣，破壞免疫系統，導致免疫力失調不全，非洲豬瘟病毒是豬的愛滋病毒。</w:t>
      </w: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C97D6B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基因二型的非洲豬瘟病毒對環境的抵抗性非常的頑強，在室外的溫度可存活七天以上，一般的流感病毒則在幾個小時內就會死亡失去感染力，在冷藏的豬肉中可存活三個月以上，冷凍豬肉更可存活三年，非洲豬瘟病毒只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感染豬科動物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，野豬感染不會發病，常成為非洲豬瘟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的保毒及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散播者，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但豬場被污染了，要清除病毒非常困難，葡萄牙及西班牙只有數百萬頭的豬隻，分別花了</w:t>
      </w:r>
      <w:r w:rsidRPr="00C97D6B">
        <w:rPr>
          <w:rFonts w:ascii="Times New Roman" w:eastAsia="標楷體" w:hAnsi="Times New Roman" w:cs="Times New Roman"/>
          <w:sz w:val="32"/>
          <w:szCs w:val="32"/>
        </w:rPr>
        <w:t>42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及</w:t>
      </w:r>
      <w:r w:rsidRPr="00C97D6B">
        <w:rPr>
          <w:rFonts w:ascii="Times New Roman" w:eastAsia="標楷體" w:hAnsi="Times New Roman" w:cs="Times New Roman"/>
          <w:sz w:val="32"/>
          <w:szCs w:val="32"/>
        </w:rPr>
        <w:t>35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年，耗費巨款才將病毒清除乾淨，中國有</w:t>
      </w:r>
      <w:r w:rsidRPr="00C97D6B">
        <w:rPr>
          <w:rFonts w:ascii="Times New Roman" w:eastAsia="標楷體" w:hAnsi="Times New Roman" w:cs="Times New Roman"/>
          <w:sz w:val="32"/>
          <w:szCs w:val="32"/>
        </w:rPr>
        <w:t>4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億</w:t>
      </w:r>
      <w:r w:rsidRPr="00C97D6B">
        <w:rPr>
          <w:rFonts w:ascii="Times New Roman" w:eastAsia="標楷體" w:hAnsi="Times New Roman" w:cs="Times New Roman"/>
          <w:sz w:val="32"/>
          <w:szCs w:val="32"/>
        </w:rPr>
        <w:t>3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千多萬頭的豬隻，要在幾十年內清除非洲豬瘟病毒的可能性不高，但非洲豬瘟入侵台灣及東南亞的機率卻相對提高。</w:t>
      </w:r>
    </w:p>
    <w:p w:rsidR="00A26570" w:rsidRPr="00C97D6B" w:rsidRDefault="00A26570" w:rsidP="00C97D6B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C825AF" w:rsidRDefault="00A26570" w:rsidP="00C825AF">
      <w:pPr>
        <w:spacing w:line="0" w:lineRule="atLeast"/>
        <w:rPr>
          <w:rFonts w:ascii="Times New Roman" w:eastAsia="標楷體" w:hAnsi="Times New Roman" w:cs="Times New Roman" w:hint="eastAsia"/>
          <w:sz w:val="32"/>
          <w:szCs w:val="32"/>
        </w:rPr>
      </w:pPr>
      <w:r w:rsidRPr="00C97D6B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C97D6B">
        <w:rPr>
          <w:rFonts w:ascii="Times New Roman" w:eastAsia="標楷體" w:hAnsi="Times New Roman" w:cs="Times New Roman"/>
          <w:sz w:val="32"/>
          <w:szCs w:val="32"/>
        </w:rPr>
        <w:t>防堵中國非洲豬瘟入侵台灣，是目前全民最重要的防疫工作，政府已將這個課題提高到國安層級，啟動所有邊境及海關的檢查把關的行動，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嚴查由中國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走私及夾帶豬肉製品進入台灣，並提高違規者的罰款，嚴重者將科以刑責，防疫如作戰，這一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是長期的戰爭，絕對不能只有三分鐘的熱度，希望全民能夠全力配合，特別是養豬業者，應記取</w:t>
      </w:r>
      <w:r w:rsidRPr="00C97D6B">
        <w:rPr>
          <w:rFonts w:ascii="Times New Roman" w:eastAsia="標楷體" w:hAnsi="Times New Roman" w:cs="Times New Roman"/>
          <w:sz w:val="32"/>
          <w:szCs w:val="32"/>
        </w:rPr>
        <w:t>1997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年口蹄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入侵台灣，國家經濟的損失高達</w:t>
      </w:r>
      <w:r w:rsidRPr="00C97D6B">
        <w:rPr>
          <w:rFonts w:ascii="Times New Roman" w:eastAsia="標楷體" w:hAnsi="Times New Roman" w:cs="Times New Roman"/>
          <w:sz w:val="32"/>
          <w:szCs w:val="32"/>
        </w:rPr>
        <w:t>2000</w:t>
      </w:r>
      <w:r w:rsidRPr="00C97D6B">
        <w:rPr>
          <w:rFonts w:ascii="Times New Roman" w:eastAsia="標楷體" w:hAnsi="Times New Roman" w:cs="Times New Roman"/>
          <w:sz w:val="32"/>
          <w:szCs w:val="32"/>
        </w:rPr>
        <w:t>億的教訓，如有</w:t>
      </w:r>
      <w:proofErr w:type="gramStart"/>
      <w:r w:rsidRPr="00C97D6B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C97D6B">
        <w:rPr>
          <w:rFonts w:ascii="Times New Roman" w:eastAsia="標楷體" w:hAnsi="Times New Roman" w:cs="Times New Roman"/>
          <w:sz w:val="32"/>
          <w:szCs w:val="32"/>
        </w:rPr>
        <w:t>情絕對不可再隱匿，萬億非洲豬瘟入侵台灣，真的會動搖國本。</w:t>
      </w: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FA015A" w:rsidRDefault="00FA015A" w:rsidP="00C825AF">
      <w:pPr>
        <w:spacing w:line="0" w:lineRule="atLeast"/>
        <w:rPr>
          <w:rFonts w:ascii="Times New Roman" w:eastAsia="標楷體" w:hAnsi="Times New Roman" w:cs="Times New Roman" w:hint="eastAsia"/>
          <w:sz w:val="32"/>
          <w:szCs w:val="32"/>
        </w:rPr>
      </w:pPr>
      <w:bookmarkStart w:id="0" w:name="_GoBack"/>
      <w:bookmarkEnd w:id="0"/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b/>
          <w:sz w:val="32"/>
          <w:szCs w:val="28"/>
        </w:rPr>
      </w:pPr>
      <w:r w:rsidRPr="00C825AF">
        <w:rPr>
          <w:rFonts w:ascii="標楷體" w:eastAsia="標楷體" w:hAnsi="標楷體" w:cs="Times New Roman" w:hint="eastAsia"/>
          <w:b/>
          <w:sz w:val="32"/>
          <w:szCs w:val="28"/>
        </w:rPr>
        <w:t>Q1.什麼是「非洲豬瘟」？和非洲什麼關係？和一般「豬瘟」的不同？</w:t>
      </w:r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  <w:r w:rsidRPr="00C825AF">
        <w:rPr>
          <w:rFonts w:ascii="標楷體" w:eastAsia="標楷體" w:hAnsi="標楷體" w:cs="Times New Roman" w:hint="eastAsia"/>
          <w:sz w:val="28"/>
          <w:szCs w:val="28"/>
        </w:rPr>
        <w:t xml:space="preserve">    非洲豬瘟1921 年首次於非洲肯亞發現，是一種急性、高傳染性的病毒性疾病， 特徵是發病過程短，但死亡率高，從野豬傳到家豬，再從非洲傳到歐洲、南美洲、俄羅斯等地 。發病豬隻會發高熱及皮膚呈現紫斑點，全身內臟的出血，尤以淋巴結，腎臟</w:t>
      </w:r>
      <w:proofErr w:type="gramStart"/>
      <w:r w:rsidRPr="00C825AF">
        <w:rPr>
          <w:rFonts w:ascii="標楷體" w:eastAsia="標楷體" w:hAnsi="標楷體" w:cs="Times New Roman" w:hint="eastAsia"/>
          <w:sz w:val="28"/>
          <w:szCs w:val="28"/>
        </w:rPr>
        <w:t>和腸粘膜最</w:t>
      </w:r>
      <w:proofErr w:type="gramEnd"/>
      <w:r w:rsidRPr="00C825AF">
        <w:rPr>
          <w:rFonts w:ascii="標楷體" w:eastAsia="標楷體" w:hAnsi="標楷體" w:cs="Times New Roman" w:hint="eastAsia"/>
          <w:sz w:val="28"/>
          <w:szCs w:val="28"/>
        </w:rPr>
        <w:t>明顯，目前無藥可治。</w:t>
      </w:r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  <w:r w:rsidRPr="00C825AF">
        <w:rPr>
          <w:rFonts w:ascii="標楷體" w:eastAsia="標楷體" w:hAnsi="標楷體" w:cs="Times New Roman" w:hint="eastAsia"/>
          <w:sz w:val="28"/>
          <w:szCs w:val="28"/>
        </w:rPr>
        <w:t xml:space="preserve">    非洲豬瘟與豬瘟都是由病毒引起的一種高度傳染性之惡性豬隻疫病，不同的是豬瘟是由 RNA 病毒的黃病毒科引起的疫病，而非洲豬瘟則是由 DNA 病毒的非洲豬瘟類</w:t>
      </w:r>
      <w:r w:rsidRPr="00C825A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病毒科所引起的一種疫病，其症狀為高熱與全身臟器的出血，二種疫病的症狀非常相似，但解剖上急性非洲豬瘟的脾臟會腫大 2-3 </w:t>
      </w:r>
      <w:proofErr w:type="gramStart"/>
      <w:r w:rsidRPr="00C825AF">
        <w:rPr>
          <w:rFonts w:ascii="標楷體" w:eastAsia="標楷體" w:hAnsi="標楷體" w:cs="Times New Roman" w:hint="eastAsia"/>
          <w:sz w:val="28"/>
          <w:szCs w:val="28"/>
        </w:rPr>
        <w:t>倍</w:t>
      </w:r>
      <w:proofErr w:type="gramEnd"/>
      <w:r w:rsidRPr="00C825AF">
        <w:rPr>
          <w:rFonts w:ascii="標楷體" w:eastAsia="標楷體" w:hAnsi="標楷體" w:cs="Times New Roman" w:hint="eastAsia"/>
          <w:sz w:val="28"/>
          <w:szCs w:val="28"/>
        </w:rPr>
        <w:t>，腎臟點狀</w:t>
      </w:r>
      <w:proofErr w:type="gramStart"/>
      <w:r w:rsidRPr="00C825AF">
        <w:rPr>
          <w:rFonts w:ascii="標楷體" w:eastAsia="標楷體" w:hAnsi="標楷體" w:cs="Times New Roman" w:hint="eastAsia"/>
          <w:sz w:val="28"/>
          <w:szCs w:val="28"/>
        </w:rPr>
        <w:t>出血似火雞蛋</w:t>
      </w:r>
      <w:proofErr w:type="gramEnd"/>
      <w:r w:rsidRPr="00C825AF">
        <w:rPr>
          <w:rFonts w:ascii="標楷體" w:eastAsia="標楷體" w:hAnsi="標楷體" w:cs="Times New Roman" w:hint="eastAsia"/>
          <w:sz w:val="28"/>
          <w:szCs w:val="28"/>
        </w:rPr>
        <w:t>，是與豬瘟之不同點。</w:t>
      </w:r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C825AF">
        <w:rPr>
          <w:rFonts w:ascii="標楷體" w:eastAsia="標楷體" w:hAnsi="標楷體" w:cs="Times New Roman" w:hint="eastAsia"/>
          <w:b/>
          <w:sz w:val="28"/>
          <w:szCs w:val="28"/>
        </w:rPr>
        <w:t>Q2.新聞上說香腸、臘肉裡面都還能測出病毒，非洲豬瘟的病毒可以存活多久？</w:t>
      </w:r>
    </w:p>
    <w:p w:rsid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  <w:r w:rsidRPr="00C825AF">
        <w:rPr>
          <w:rFonts w:ascii="標楷體" w:eastAsia="標楷體" w:hAnsi="標楷體" w:cs="Times New Roman" w:hint="eastAsia"/>
          <w:sz w:val="28"/>
          <w:szCs w:val="28"/>
        </w:rPr>
        <w:t xml:space="preserve">     非洲豬瘟病毒存在於環境時間於冷藏豬肉 100 天、冷凍豬肉 1,000 天、豬舍 1 </w:t>
      </w:r>
      <w:proofErr w:type="gramStart"/>
      <w:r w:rsidRPr="00C825AF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Pr="00C825AF">
        <w:rPr>
          <w:rFonts w:ascii="標楷體" w:eastAsia="標楷體" w:hAnsi="標楷體" w:cs="Times New Roman" w:hint="eastAsia"/>
          <w:sz w:val="28"/>
          <w:szCs w:val="28"/>
        </w:rPr>
        <w:t>月、糞便室溫 11 天。</w:t>
      </w:r>
    </w:p>
    <w:p w:rsidR="00C825AF" w:rsidRPr="00C825AF" w:rsidRDefault="00C825AF" w:rsidP="00C825AF">
      <w:pPr>
        <w:spacing w:line="0" w:lineRule="atLeast"/>
        <w:rPr>
          <w:rFonts w:ascii="標楷體" w:eastAsia="標楷體" w:hAnsi="標楷體" w:cs="Times New Roman" w:hint="eastAsia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Q3.</w:t>
      </w: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人吃了感染「非洲豬瘟」的豬肉會如何？如果非洲豬瘟來到台灣，可能會造成哪些影響？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非洲豬瘟不會感染人，我國經屠宰衛生檢查合格的豬隻，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豬皮均蓋有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檢查合格標誌供消費者辨識，消費者在市場購買豬肉時，只要注意選擇蓋有合格印的豬肉，食用安全無虞。然而一旦非洲豬瘟入侵，將會重創台灣養豬業，初估可能造成我國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2,000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億元經濟損失。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Q4.</w:t>
      </w: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如果在國外食用含有非洲豬瘟病毒的肉品，回</w:t>
      </w:r>
      <w:proofErr w:type="gramStart"/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後是否會透過人類糞便傳染？或是透過人類嘔吐物傳染？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不會，人類吃入含有非洲豬瘟病毒的食物，病毒不會經消化道黏膜進入體內繁殖，在胃酸及消化道酵素作用下，非洲豬瘟病毒絕大多數會被殺死，很難在糞便中檢出非洲豬瘟病毒。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Q5.</w:t>
      </w: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台灣人（含台商）到大陸應注意那些事項？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避免畜牧場參觀訪問或接觸動物，請勿攜帶動物產品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如：火腿、臘肉、肉乾、香腸等加工食品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返國。</w:t>
      </w: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Q6.</w:t>
      </w: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民眾、業者應該如何防範非洲豬瘟？</w:t>
      </w:r>
    </w:p>
    <w:p w:rsidR="00193F48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民眾常因好奇，自中國大陸等非洲豬瘟疫區國家攜帶家畜肉類產品、伴手禮入境與親朋好友分享。再次呼籲為防範疫病入侵，請出入境旅客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勿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攜帶家畜肉類產品、含肉製品之伴手禮入境，以免受罰，如果前往疫區或接觸疫區畜禽動物，回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後務必清潔沐浴更衣，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後，始可再進入養豬場與飼養場，共同維護我國農畜產業生產安全。</w:t>
      </w: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Q7.</w:t>
      </w:r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如果逕自帶豬肉或豬肉製品回來，會受到</w:t>
      </w:r>
      <w:proofErr w:type="gramStart"/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哪些罰則</w:t>
      </w:r>
      <w:proofErr w:type="gramEnd"/>
      <w:r w:rsidRPr="00C825AF">
        <w:rPr>
          <w:rFonts w:ascii="Times New Roman" w:eastAsia="標楷體" w:hAnsi="Times New Roman" w:cs="Times New Roman" w:hint="eastAsia"/>
          <w:b/>
          <w:sz w:val="28"/>
          <w:szCs w:val="28"/>
        </w:rPr>
        <w:t>？</w:t>
      </w: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 w:val="28"/>
          <w:szCs w:val="28"/>
        </w:rPr>
        <w:t>目前已提高罰款，提醒出入相關地區旅客</w:t>
      </w:r>
      <w:proofErr w:type="gramStart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勿</w:t>
      </w:r>
      <w:proofErr w:type="gramEnd"/>
      <w:r w:rsidRPr="00C825AF">
        <w:rPr>
          <w:rFonts w:ascii="Times New Roman" w:eastAsia="標楷體" w:hAnsi="Times New Roman" w:cs="Times New Roman" w:hint="eastAsia"/>
          <w:sz w:val="28"/>
          <w:szCs w:val="28"/>
        </w:rPr>
        <w:t>攜帶家畜肉類製品，避免受罰，共同保護臺灣養豬產業。</w:t>
      </w: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Cs w:val="24"/>
        </w:rPr>
      </w:pPr>
    </w:p>
    <w:p w:rsidR="00C825AF" w:rsidRDefault="00C825AF" w:rsidP="00C825AF">
      <w:pPr>
        <w:spacing w:line="0" w:lineRule="atLeast"/>
        <w:rPr>
          <w:rFonts w:hint="eastAsia"/>
          <w:szCs w:val="24"/>
        </w:rPr>
      </w:pPr>
      <w:r w:rsidRPr="00C825AF">
        <w:rPr>
          <w:rFonts w:ascii="Times New Roman" w:eastAsia="標楷體" w:hAnsi="Times New Roman" w:cs="Times New Roman" w:hint="eastAsia"/>
          <w:szCs w:val="24"/>
        </w:rPr>
        <w:t>文章取自</w:t>
      </w:r>
      <w:r w:rsidRPr="00C825AF">
        <w:rPr>
          <w:rFonts w:ascii="Times New Roman" w:eastAsia="標楷體" w:hAnsi="Times New Roman" w:cs="Times New Roman" w:hint="eastAsia"/>
          <w:szCs w:val="24"/>
        </w:rPr>
        <w:t>:</w:t>
      </w:r>
      <w:r w:rsidRPr="00C825AF">
        <w:rPr>
          <w:szCs w:val="24"/>
        </w:rPr>
        <w:t xml:space="preserve"> </w:t>
      </w:r>
    </w:p>
    <w:p w:rsidR="00C825AF" w:rsidRDefault="00C825AF" w:rsidP="00C825AF">
      <w:pPr>
        <w:spacing w:line="0" w:lineRule="atLeast"/>
        <w:rPr>
          <w:rFonts w:ascii="Times New Roman" w:eastAsia="標楷體" w:hAnsi="Times New Roman" w:cs="Times New Roman" w:hint="eastAsia"/>
          <w:szCs w:val="24"/>
        </w:rPr>
      </w:pPr>
      <w:r>
        <w:rPr>
          <w:rFonts w:hint="eastAsia"/>
          <w:szCs w:val="24"/>
        </w:rPr>
        <w:t xml:space="preserve">    </w:t>
      </w:r>
      <w:r w:rsidRPr="00C825AF">
        <w:rPr>
          <w:rFonts w:hint="eastAsia"/>
          <w:szCs w:val="24"/>
        </w:rPr>
        <w:t>這些食品都有豬肉，千萬別帶回台灣</w:t>
      </w:r>
      <w:r w:rsidRPr="00C825AF">
        <w:rPr>
          <w:rFonts w:hint="eastAsia"/>
          <w:szCs w:val="24"/>
        </w:rPr>
        <w:t>!</w:t>
      </w:r>
      <w:r w:rsidRPr="00C825AF">
        <w:rPr>
          <w:rFonts w:hint="eastAsia"/>
          <w:szCs w:val="24"/>
        </w:rPr>
        <w:t>非洲豬瘟超詳細</w:t>
      </w:r>
      <w:r w:rsidRPr="00C825AF">
        <w:rPr>
          <w:rFonts w:hint="eastAsia"/>
          <w:szCs w:val="24"/>
        </w:rPr>
        <w:t>FAQ/</w:t>
      </w:r>
      <w:r w:rsidRPr="00C825AF">
        <w:rPr>
          <w:rFonts w:hint="eastAsia"/>
          <w:szCs w:val="24"/>
        </w:rPr>
        <w:t>家庭與生活</w:t>
      </w:r>
      <w:r w:rsidRPr="00C825AF">
        <w:rPr>
          <w:rFonts w:hint="eastAsia"/>
          <w:szCs w:val="24"/>
        </w:rPr>
        <w:t>/</w:t>
      </w:r>
      <w:r w:rsidRPr="00C825AF">
        <w:rPr>
          <w:rFonts w:hint="eastAsia"/>
          <w:szCs w:val="24"/>
        </w:rPr>
        <w:t>親子天下網站</w:t>
      </w:r>
      <w:hyperlink r:id="rId5" w:history="1">
        <w:r w:rsidRPr="00F656B6">
          <w:rPr>
            <w:rStyle w:val="a3"/>
            <w:rFonts w:ascii="Times New Roman" w:eastAsia="標楷體" w:hAnsi="Times New Roman" w:cs="Times New Roman"/>
            <w:szCs w:val="24"/>
          </w:rPr>
          <w:t>https://www.parenting.com.tw/article/5078597-%E9%80%99%E4%BA%9B%E9%A3%9F%E5%93%81%E9%83%BD%E6%9C%89%E8%B1%AC%E8%82%89%EF%BC%8C%E5%8D%83%E8%90%AC%E5%88%A5%E5%B8%B6%E5%9B%9E%E5%8F%B0%E7%81%A3%EF%BC%81%E9%9D%9E%E6%B4%B2%E8%B1%AC%E7%98%9F%E8%B6%85%E8%A9%B3%E7%B4%B0FAQ/?page=4</w:t>
        </w:r>
      </w:hyperlink>
    </w:p>
    <w:p w:rsidR="00C825AF" w:rsidRPr="00C825AF" w:rsidRDefault="00C825AF" w:rsidP="00C825AF">
      <w:pPr>
        <w:spacing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C825AF">
        <w:rPr>
          <w:rFonts w:ascii="Times New Roman" w:eastAsia="標楷體" w:hAnsi="Times New Roman" w:cs="Times New Roman" w:hint="eastAsia"/>
          <w:szCs w:val="24"/>
        </w:rPr>
        <w:t>台大賴秀穗講座教授貼文</w:t>
      </w:r>
    </w:p>
    <w:sectPr w:rsidR="00C825AF" w:rsidRPr="00C825AF" w:rsidSect="00A26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70"/>
    <w:rsid w:val="00193F48"/>
    <w:rsid w:val="00A26570"/>
    <w:rsid w:val="00C825AF"/>
    <w:rsid w:val="00C97D6B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825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825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C82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825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825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C82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article/5078597-%E9%80%99%E4%BA%9B%E9%A3%9F%E5%93%81%E9%83%BD%E6%9C%89%E8%B1%AC%E8%82%89%EF%BC%8C%E5%8D%83%E8%90%AC%E5%88%A5%E5%B8%B6%E5%9B%9E%E5%8F%B0%E7%81%A3%EF%BC%81%E9%9D%9E%E6%B4%B2%E8%B1%AC%E7%98%9F%E8%B6%85%E8%A9%B3%E7%B4%B0FAQ/?page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2019-01-02T03:25:00Z</cp:lastPrinted>
  <dcterms:created xsi:type="dcterms:W3CDTF">2019-01-02T02:52:00Z</dcterms:created>
  <dcterms:modified xsi:type="dcterms:W3CDTF">2019-01-02T04:02:00Z</dcterms:modified>
</cp:coreProperties>
</file>